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A32" w:rsidRPr="00ED246D" w:rsidRDefault="00D45A32" w:rsidP="00D45A32">
      <w:pPr>
        <w:ind w:hanging="567"/>
        <w:jc w:val="center"/>
        <w:rPr>
          <w:rFonts w:ascii="Times New Roman" w:hAnsi="Times New Roman" w:cs="Times New Roman"/>
          <w:sz w:val="24"/>
          <w:szCs w:val="24"/>
        </w:rPr>
      </w:pPr>
      <w:r w:rsidRPr="00ED246D">
        <w:rPr>
          <w:rFonts w:ascii="Times New Roman" w:hAnsi="Times New Roman" w:cs="Times New Roman"/>
          <w:sz w:val="24"/>
          <w:szCs w:val="24"/>
        </w:rPr>
        <w:t>План</w:t>
      </w:r>
    </w:p>
    <w:p w:rsidR="00D45A32" w:rsidRPr="00ED246D" w:rsidRDefault="00D45A32" w:rsidP="00D45A32">
      <w:pPr>
        <w:jc w:val="center"/>
        <w:rPr>
          <w:rFonts w:ascii="Times New Roman" w:hAnsi="Times New Roman" w:cs="Times New Roman"/>
          <w:sz w:val="24"/>
          <w:szCs w:val="24"/>
        </w:rPr>
      </w:pPr>
      <w:r w:rsidRPr="00ED246D">
        <w:rPr>
          <w:rFonts w:ascii="Times New Roman" w:hAnsi="Times New Roman" w:cs="Times New Roman"/>
          <w:sz w:val="24"/>
          <w:szCs w:val="24"/>
        </w:rPr>
        <w:t>работы МО учителей истории и обществознания</w:t>
      </w:r>
    </w:p>
    <w:p w:rsidR="00D45A32" w:rsidRPr="00ED246D" w:rsidRDefault="00D45A32" w:rsidP="00D45A32">
      <w:pPr>
        <w:jc w:val="center"/>
        <w:rPr>
          <w:rFonts w:ascii="Times New Roman" w:hAnsi="Times New Roman" w:cs="Times New Roman"/>
          <w:sz w:val="24"/>
          <w:szCs w:val="24"/>
        </w:rPr>
      </w:pPr>
      <w:r w:rsidRPr="00ED246D">
        <w:rPr>
          <w:rFonts w:ascii="Times New Roman" w:hAnsi="Times New Roman" w:cs="Times New Roman"/>
          <w:sz w:val="24"/>
          <w:szCs w:val="24"/>
        </w:rPr>
        <w:t>МБОУ СОШ с. Петровское на 2025/2026 учебный год.</w:t>
      </w:r>
    </w:p>
    <w:p w:rsidR="00D45A32" w:rsidRPr="00ED246D" w:rsidRDefault="006877B5" w:rsidP="00D45A32">
      <w:pPr>
        <w:rPr>
          <w:rFonts w:ascii="Times New Roman" w:hAnsi="Times New Roman" w:cs="Times New Roman"/>
          <w:sz w:val="24"/>
          <w:szCs w:val="24"/>
        </w:rPr>
      </w:pPr>
      <w:r w:rsidRPr="00ED246D">
        <w:rPr>
          <w:rFonts w:ascii="Times New Roman" w:hAnsi="Times New Roman" w:cs="Times New Roman"/>
          <w:sz w:val="24"/>
          <w:szCs w:val="24"/>
        </w:rPr>
        <w:t>Тема:</w:t>
      </w:r>
      <w:r w:rsidR="00D45A32" w:rsidRPr="00ED246D">
        <w:rPr>
          <w:rFonts w:ascii="Times New Roman" w:hAnsi="Times New Roman" w:cs="Times New Roman"/>
          <w:sz w:val="24"/>
          <w:szCs w:val="24"/>
        </w:rPr>
        <w:t xml:space="preserve"> </w:t>
      </w:r>
      <w:r w:rsidRPr="00ED246D">
        <w:rPr>
          <w:rFonts w:ascii="Times New Roman" w:hAnsi="Times New Roman" w:cs="Times New Roman"/>
          <w:sz w:val="24"/>
          <w:szCs w:val="24"/>
        </w:rPr>
        <w:t>«</w:t>
      </w:r>
      <w:r w:rsidR="00D45A32" w:rsidRPr="00ED246D">
        <w:rPr>
          <w:rFonts w:ascii="Times New Roman" w:hAnsi="Times New Roman" w:cs="Times New Roman"/>
          <w:sz w:val="24"/>
          <w:szCs w:val="24"/>
        </w:rPr>
        <w:t>Совершенствование образовательной среды в условиях информационного сообщества»</w:t>
      </w:r>
    </w:p>
    <w:p w:rsidR="00D45A32" w:rsidRPr="00ED246D" w:rsidRDefault="00D45A32" w:rsidP="00D45A32">
      <w:pPr>
        <w:rPr>
          <w:rFonts w:ascii="Times New Roman" w:hAnsi="Times New Roman" w:cs="Times New Roman"/>
          <w:sz w:val="24"/>
          <w:szCs w:val="24"/>
        </w:rPr>
      </w:pPr>
      <w:r w:rsidRPr="00ED246D">
        <w:rPr>
          <w:rFonts w:ascii="Times New Roman" w:hAnsi="Times New Roman" w:cs="Times New Roman"/>
          <w:sz w:val="24"/>
          <w:szCs w:val="24"/>
        </w:rPr>
        <w:t>Цель:</w:t>
      </w:r>
    </w:p>
    <w:p w:rsidR="00D45A32" w:rsidRPr="00ED246D" w:rsidRDefault="00D45A32" w:rsidP="00D45A32">
      <w:pPr>
        <w:rPr>
          <w:rFonts w:ascii="Times New Roman" w:hAnsi="Times New Roman" w:cs="Times New Roman"/>
          <w:sz w:val="24"/>
          <w:szCs w:val="24"/>
        </w:rPr>
      </w:pPr>
      <w:r w:rsidRPr="00ED246D">
        <w:rPr>
          <w:rFonts w:ascii="Times New Roman" w:hAnsi="Times New Roman" w:cs="Times New Roman"/>
          <w:sz w:val="24"/>
          <w:szCs w:val="24"/>
        </w:rPr>
        <w:t>Непрерывное совершенствование уровня педагогического мастерства учителей истории и обществознания, их эрудиции, компетентности и методики преподавания в условиях цифровизации.</w:t>
      </w:r>
    </w:p>
    <w:p w:rsidR="00D45A32" w:rsidRPr="00ED246D" w:rsidRDefault="00D45A32" w:rsidP="00D45A32">
      <w:pPr>
        <w:rPr>
          <w:rFonts w:ascii="Times New Roman" w:hAnsi="Times New Roman" w:cs="Times New Roman"/>
          <w:sz w:val="24"/>
          <w:szCs w:val="24"/>
        </w:rPr>
      </w:pPr>
      <w:r w:rsidRPr="00ED246D">
        <w:rPr>
          <w:rFonts w:ascii="Times New Roman" w:hAnsi="Times New Roman" w:cs="Times New Roman"/>
          <w:sz w:val="24"/>
          <w:szCs w:val="24"/>
        </w:rPr>
        <w:t>Задачи:</w:t>
      </w:r>
    </w:p>
    <w:p w:rsidR="00D45A32" w:rsidRPr="00ED246D" w:rsidRDefault="00D45A32" w:rsidP="00D45A32">
      <w:pPr>
        <w:rPr>
          <w:rFonts w:ascii="Times New Roman" w:hAnsi="Times New Roman" w:cs="Times New Roman"/>
          <w:sz w:val="24"/>
          <w:szCs w:val="24"/>
        </w:rPr>
      </w:pPr>
      <w:r w:rsidRPr="00ED246D">
        <w:rPr>
          <w:rFonts w:ascii="Times New Roman" w:hAnsi="Times New Roman" w:cs="Times New Roman"/>
          <w:sz w:val="24"/>
          <w:szCs w:val="24"/>
        </w:rPr>
        <w:t>1</w:t>
      </w:r>
      <w:r w:rsidR="00446700" w:rsidRPr="00ED246D">
        <w:rPr>
          <w:rFonts w:ascii="Times New Roman" w:hAnsi="Times New Roman" w:cs="Times New Roman"/>
          <w:sz w:val="24"/>
          <w:szCs w:val="24"/>
        </w:rPr>
        <w:t>.</w:t>
      </w:r>
      <w:r w:rsidRPr="00ED246D">
        <w:rPr>
          <w:rFonts w:ascii="Times New Roman" w:hAnsi="Times New Roman" w:cs="Times New Roman"/>
          <w:sz w:val="24"/>
          <w:szCs w:val="24"/>
        </w:rPr>
        <w:t xml:space="preserve"> Повышение качества обучения истории и обществознания через овладение учителями эффективными цифровыми педагогическими технологиями.</w:t>
      </w:r>
    </w:p>
    <w:p w:rsidR="00D45A32" w:rsidRPr="00ED246D" w:rsidRDefault="00D45A32" w:rsidP="00D45A32">
      <w:pPr>
        <w:rPr>
          <w:rFonts w:ascii="Times New Roman" w:hAnsi="Times New Roman" w:cs="Times New Roman"/>
          <w:sz w:val="24"/>
          <w:szCs w:val="24"/>
        </w:rPr>
      </w:pPr>
      <w:r w:rsidRPr="00ED246D">
        <w:rPr>
          <w:rFonts w:ascii="Times New Roman" w:hAnsi="Times New Roman" w:cs="Times New Roman"/>
          <w:sz w:val="24"/>
          <w:szCs w:val="24"/>
        </w:rPr>
        <w:t>2</w:t>
      </w:r>
      <w:r w:rsidR="00446700" w:rsidRPr="00ED246D">
        <w:rPr>
          <w:rFonts w:ascii="Times New Roman" w:hAnsi="Times New Roman" w:cs="Times New Roman"/>
          <w:sz w:val="24"/>
          <w:szCs w:val="24"/>
        </w:rPr>
        <w:t>.</w:t>
      </w:r>
      <w:r w:rsidRPr="00ED246D">
        <w:rPr>
          <w:rFonts w:ascii="Times New Roman" w:hAnsi="Times New Roman" w:cs="Times New Roman"/>
          <w:sz w:val="24"/>
          <w:szCs w:val="24"/>
        </w:rPr>
        <w:t xml:space="preserve"> Применение новых образовательных технологий на уроках истории и обществознания</w:t>
      </w:r>
      <w:r w:rsidR="0087717F" w:rsidRPr="00ED246D">
        <w:rPr>
          <w:rFonts w:ascii="Times New Roman" w:hAnsi="Times New Roman" w:cs="Times New Roman"/>
          <w:sz w:val="24"/>
          <w:szCs w:val="24"/>
        </w:rPr>
        <w:t>.</w:t>
      </w:r>
    </w:p>
    <w:p w:rsidR="00D45A32" w:rsidRPr="00ED246D" w:rsidRDefault="00D45A32" w:rsidP="00D45A32">
      <w:pPr>
        <w:rPr>
          <w:rFonts w:ascii="Times New Roman" w:hAnsi="Times New Roman" w:cs="Times New Roman"/>
          <w:sz w:val="24"/>
          <w:szCs w:val="24"/>
        </w:rPr>
      </w:pPr>
      <w:r w:rsidRPr="00ED246D">
        <w:rPr>
          <w:rFonts w:ascii="Times New Roman" w:hAnsi="Times New Roman" w:cs="Times New Roman"/>
          <w:sz w:val="24"/>
          <w:szCs w:val="24"/>
        </w:rPr>
        <w:t>3</w:t>
      </w:r>
      <w:r w:rsidR="00446700" w:rsidRPr="00ED246D">
        <w:rPr>
          <w:rFonts w:ascii="Times New Roman" w:hAnsi="Times New Roman" w:cs="Times New Roman"/>
          <w:sz w:val="24"/>
          <w:szCs w:val="24"/>
        </w:rPr>
        <w:t>.</w:t>
      </w:r>
      <w:r w:rsidRPr="00ED246D">
        <w:rPr>
          <w:rFonts w:ascii="Times New Roman" w:hAnsi="Times New Roman" w:cs="Times New Roman"/>
          <w:sz w:val="24"/>
          <w:szCs w:val="24"/>
        </w:rPr>
        <w:t xml:space="preserve"> Определение путей дальнейшей работы по повышению результатов итоговой аттестации учащихся</w:t>
      </w:r>
      <w:r w:rsidR="0087717F" w:rsidRPr="00ED246D">
        <w:rPr>
          <w:rFonts w:ascii="Times New Roman" w:hAnsi="Times New Roman" w:cs="Times New Roman"/>
          <w:sz w:val="24"/>
          <w:szCs w:val="24"/>
        </w:rPr>
        <w:t>.</w:t>
      </w:r>
    </w:p>
    <w:p w:rsidR="00D45A32" w:rsidRPr="00ED246D" w:rsidRDefault="00D45A32" w:rsidP="00D45A32">
      <w:pPr>
        <w:rPr>
          <w:rFonts w:ascii="Times New Roman" w:hAnsi="Times New Roman" w:cs="Times New Roman"/>
          <w:sz w:val="24"/>
          <w:szCs w:val="24"/>
        </w:rPr>
      </w:pPr>
      <w:r w:rsidRPr="00ED246D">
        <w:rPr>
          <w:rFonts w:ascii="Times New Roman" w:hAnsi="Times New Roman" w:cs="Times New Roman"/>
          <w:sz w:val="24"/>
          <w:szCs w:val="24"/>
        </w:rPr>
        <w:t>4</w:t>
      </w:r>
      <w:r w:rsidR="00446700" w:rsidRPr="00ED246D">
        <w:rPr>
          <w:rFonts w:ascii="Times New Roman" w:hAnsi="Times New Roman" w:cs="Times New Roman"/>
          <w:sz w:val="24"/>
          <w:szCs w:val="24"/>
        </w:rPr>
        <w:t>.</w:t>
      </w:r>
      <w:r w:rsidRPr="00ED246D">
        <w:rPr>
          <w:rFonts w:ascii="Times New Roman" w:hAnsi="Times New Roman" w:cs="Times New Roman"/>
          <w:sz w:val="24"/>
          <w:szCs w:val="24"/>
        </w:rPr>
        <w:t xml:space="preserve"> Совершенствование воспитательного процесса, гражданское, патриотическое воспитание.</w:t>
      </w:r>
    </w:p>
    <w:p w:rsidR="00D45A32" w:rsidRPr="00ED246D" w:rsidRDefault="00D45A32" w:rsidP="00D45A32">
      <w:pPr>
        <w:rPr>
          <w:rFonts w:ascii="Times New Roman" w:hAnsi="Times New Roman" w:cs="Times New Roman"/>
          <w:sz w:val="24"/>
          <w:szCs w:val="24"/>
        </w:rPr>
      </w:pPr>
      <w:r w:rsidRPr="00ED246D">
        <w:rPr>
          <w:rFonts w:ascii="Times New Roman" w:hAnsi="Times New Roman" w:cs="Times New Roman"/>
          <w:sz w:val="24"/>
          <w:szCs w:val="24"/>
        </w:rPr>
        <w:t>5</w:t>
      </w:r>
      <w:r w:rsidR="00446700" w:rsidRPr="00ED246D">
        <w:rPr>
          <w:rFonts w:ascii="Times New Roman" w:hAnsi="Times New Roman" w:cs="Times New Roman"/>
          <w:sz w:val="24"/>
          <w:szCs w:val="24"/>
        </w:rPr>
        <w:t>.</w:t>
      </w:r>
      <w:r w:rsidRPr="00ED246D">
        <w:rPr>
          <w:rFonts w:ascii="Times New Roman" w:hAnsi="Times New Roman" w:cs="Times New Roman"/>
          <w:sz w:val="24"/>
          <w:szCs w:val="24"/>
        </w:rPr>
        <w:t xml:space="preserve"> Формирование современной информационной культуры.</w:t>
      </w:r>
    </w:p>
    <w:p w:rsidR="00D45A32" w:rsidRPr="00ED246D" w:rsidRDefault="00D45A32" w:rsidP="00D45A32">
      <w:pPr>
        <w:rPr>
          <w:rFonts w:ascii="Times New Roman" w:hAnsi="Times New Roman" w:cs="Times New Roman"/>
          <w:sz w:val="24"/>
          <w:szCs w:val="24"/>
        </w:rPr>
      </w:pPr>
      <w:r w:rsidRPr="00ED246D">
        <w:rPr>
          <w:rFonts w:ascii="Times New Roman" w:hAnsi="Times New Roman" w:cs="Times New Roman"/>
          <w:sz w:val="24"/>
          <w:szCs w:val="24"/>
        </w:rPr>
        <w:t>6</w:t>
      </w:r>
      <w:r w:rsidR="00446700" w:rsidRPr="00ED246D">
        <w:rPr>
          <w:rFonts w:ascii="Times New Roman" w:hAnsi="Times New Roman" w:cs="Times New Roman"/>
          <w:sz w:val="24"/>
          <w:szCs w:val="24"/>
        </w:rPr>
        <w:t>.</w:t>
      </w:r>
      <w:r w:rsidRPr="00ED246D">
        <w:rPr>
          <w:rFonts w:ascii="Times New Roman" w:hAnsi="Times New Roman" w:cs="Times New Roman"/>
          <w:sz w:val="24"/>
          <w:szCs w:val="24"/>
        </w:rPr>
        <w:t xml:space="preserve"> Внедрение проектной и исследовательской деятельности.</w:t>
      </w:r>
    </w:p>
    <w:p w:rsidR="00D45A32" w:rsidRPr="00ED246D" w:rsidRDefault="00D45A32" w:rsidP="00D45A32">
      <w:pPr>
        <w:rPr>
          <w:rFonts w:ascii="Times New Roman" w:hAnsi="Times New Roman" w:cs="Times New Roman"/>
          <w:sz w:val="24"/>
          <w:szCs w:val="24"/>
        </w:rPr>
      </w:pPr>
      <w:r w:rsidRPr="00ED246D">
        <w:rPr>
          <w:rFonts w:ascii="Times New Roman" w:hAnsi="Times New Roman" w:cs="Times New Roman"/>
          <w:sz w:val="24"/>
          <w:szCs w:val="24"/>
        </w:rPr>
        <w:t>7</w:t>
      </w:r>
      <w:r w:rsidR="00446700" w:rsidRPr="00ED246D">
        <w:rPr>
          <w:rFonts w:ascii="Times New Roman" w:hAnsi="Times New Roman" w:cs="Times New Roman"/>
          <w:sz w:val="24"/>
          <w:szCs w:val="24"/>
        </w:rPr>
        <w:t>.</w:t>
      </w:r>
      <w:r w:rsidRPr="00ED246D">
        <w:rPr>
          <w:rFonts w:ascii="Times New Roman" w:hAnsi="Times New Roman" w:cs="Times New Roman"/>
          <w:sz w:val="24"/>
          <w:szCs w:val="24"/>
        </w:rPr>
        <w:t xml:space="preserve"> Преподавание истории и обществознание в контексте ФГОС.</w:t>
      </w:r>
    </w:p>
    <w:p w:rsidR="00D32485" w:rsidRPr="00ED246D" w:rsidRDefault="00D45A32" w:rsidP="00D45A32">
      <w:pPr>
        <w:rPr>
          <w:rFonts w:ascii="Times New Roman" w:hAnsi="Times New Roman" w:cs="Times New Roman"/>
          <w:sz w:val="24"/>
          <w:szCs w:val="24"/>
        </w:rPr>
      </w:pPr>
      <w:r w:rsidRPr="00ED246D">
        <w:rPr>
          <w:rFonts w:ascii="Times New Roman" w:hAnsi="Times New Roman" w:cs="Times New Roman"/>
          <w:sz w:val="24"/>
          <w:szCs w:val="24"/>
        </w:rPr>
        <w:t>8. Раскрытие индивидуальных педагогических способностей, профессионально-личностный рост учителя.</w:t>
      </w:r>
    </w:p>
    <w:p w:rsidR="00D45A32" w:rsidRPr="00ED246D" w:rsidRDefault="00D45A32" w:rsidP="00D45A32">
      <w:pPr>
        <w:rPr>
          <w:rFonts w:ascii="Times New Roman" w:hAnsi="Times New Roman" w:cs="Times New Roman"/>
          <w:sz w:val="24"/>
          <w:szCs w:val="24"/>
        </w:rPr>
      </w:pPr>
    </w:p>
    <w:p w:rsidR="00606051" w:rsidRPr="00ED246D" w:rsidRDefault="00606051" w:rsidP="00D45A32">
      <w:pPr>
        <w:rPr>
          <w:rFonts w:ascii="Times New Roman" w:hAnsi="Times New Roman" w:cs="Times New Roman"/>
          <w:sz w:val="24"/>
          <w:szCs w:val="24"/>
        </w:rPr>
      </w:pPr>
    </w:p>
    <w:p w:rsidR="00606051" w:rsidRPr="00ED246D" w:rsidRDefault="00606051" w:rsidP="00D45A32">
      <w:pPr>
        <w:rPr>
          <w:rFonts w:ascii="Times New Roman" w:hAnsi="Times New Roman" w:cs="Times New Roman"/>
          <w:sz w:val="24"/>
          <w:szCs w:val="24"/>
        </w:rPr>
      </w:pPr>
    </w:p>
    <w:p w:rsidR="00606051" w:rsidRDefault="00606051" w:rsidP="00D45A32">
      <w:pPr>
        <w:rPr>
          <w:rFonts w:ascii="Times New Roman" w:hAnsi="Times New Roman" w:cs="Times New Roman"/>
          <w:sz w:val="24"/>
          <w:szCs w:val="24"/>
        </w:rPr>
      </w:pPr>
    </w:p>
    <w:p w:rsidR="00ED246D" w:rsidRDefault="00ED246D" w:rsidP="00D45A32">
      <w:pPr>
        <w:rPr>
          <w:rFonts w:ascii="Times New Roman" w:hAnsi="Times New Roman" w:cs="Times New Roman"/>
          <w:sz w:val="24"/>
          <w:szCs w:val="24"/>
        </w:rPr>
      </w:pPr>
    </w:p>
    <w:p w:rsidR="00ED246D" w:rsidRPr="00ED246D" w:rsidRDefault="00ED246D" w:rsidP="00D45A32">
      <w:pPr>
        <w:rPr>
          <w:rFonts w:ascii="Times New Roman" w:hAnsi="Times New Roman" w:cs="Times New Roman"/>
          <w:sz w:val="24"/>
          <w:szCs w:val="24"/>
        </w:rPr>
      </w:pPr>
    </w:p>
    <w:p w:rsidR="00606051" w:rsidRPr="00ED246D" w:rsidRDefault="00606051" w:rsidP="00D45A32">
      <w:pPr>
        <w:rPr>
          <w:rFonts w:ascii="Times New Roman" w:hAnsi="Times New Roman" w:cs="Times New Roman"/>
          <w:sz w:val="24"/>
          <w:szCs w:val="24"/>
        </w:rPr>
      </w:pPr>
    </w:p>
    <w:p w:rsidR="00606051" w:rsidRPr="00ED246D" w:rsidRDefault="00606051" w:rsidP="00D45A32">
      <w:pPr>
        <w:rPr>
          <w:rFonts w:ascii="Times New Roman" w:hAnsi="Times New Roman" w:cs="Times New Roman"/>
          <w:sz w:val="24"/>
          <w:szCs w:val="24"/>
        </w:rPr>
      </w:pPr>
    </w:p>
    <w:p w:rsidR="00606051" w:rsidRPr="00ED246D" w:rsidRDefault="00606051" w:rsidP="00D45A3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30" w:type="dxa"/>
        <w:tblLook w:val="04A0" w:firstRow="1" w:lastRow="0" w:firstColumn="1" w:lastColumn="0" w:noHBand="0" w:noVBand="1"/>
      </w:tblPr>
      <w:tblGrid>
        <w:gridCol w:w="533"/>
        <w:gridCol w:w="1926"/>
        <w:gridCol w:w="2825"/>
        <w:gridCol w:w="1802"/>
        <w:gridCol w:w="1140"/>
        <w:gridCol w:w="1504"/>
      </w:tblGrid>
      <w:tr w:rsidR="006877B5" w:rsidRPr="00ED246D" w:rsidTr="006877B5">
        <w:tc>
          <w:tcPr>
            <w:tcW w:w="534" w:type="dxa"/>
          </w:tcPr>
          <w:p w:rsidR="00D45A32" w:rsidRPr="00ED246D" w:rsidRDefault="00D45A32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D45A32" w:rsidRPr="00ED246D" w:rsidRDefault="00D45A32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Темы заседаний</w:t>
            </w:r>
          </w:p>
        </w:tc>
        <w:tc>
          <w:tcPr>
            <w:tcW w:w="2826" w:type="dxa"/>
          </w:tcPr>
          <w:p w:rsidR="00D45A32" w:rsidRPr="00ED246D" w:rsidRDefault="00D45A32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Содержание деятельности</w:t>
            </w:r>
          </w:p>
        </w:tc>
        <w:tc>
          <w:tcPr>
            <w:tcW w:w="1802" w:type="dxa"/>
          </w:tcPr>
          <w:p w:rsidR="00D45A32" w:rsidRPr="00ED246D" w:rsidRDefault="00D45A32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Ответственные</w:t>
            </w:r>
          </w:p>
        </w:tc>
        <w:tc>
          <w:tcPr>
            <w:tcW w:w="1140" w:type="dxa"/>
          </w:tcPr>
          <w:p w:rsidR="00D45A32" w:rsidRPr="00ED246D" w:rsidRDefault="0044670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502" w:type="dxa"/>
          </w:tcPr>
          <w:p w:rsidR="00D45A32" w:rsidRPr="00ED246D" w:rsidRDefault="0044670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Выполнение</w:t>
            </w:r>
          </w:p>
        </w:tc>
      </w:tr>
      <w:tr w:rsidR="006877B5" w:rsidRPr="00ED246D" w:rsidTr="006877B5">
        <w:tc>
          <w:tcPr>
            <w:tcW w:w="534" w:type="dxa"/>
          </w:tcPr>
          <w:p w:rsidR="00D45A32" w:rsidRPr="00ED246D" w:rsidRDefault="0044670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6" w:type="dxa"/>
          </w:tcPr>
          <w:p w:rsidR="00D45A32" w:rsidRPr="00ED246D" w:rsidRDefault="0044670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Планирование методической работы</w:t>
            </w:r>
          </w:p>
        </w:tc>
        <w:tc>
          <w:tcPr>
            <w:tcW w:w="2826" w:type="dxa"/>
          </w:tcPr>
          <w:p w:rsidR="00446700" w:rsidRPr="00ED246D" w:rsidRDefault="00446700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1. </w:t>
            </w:r>
            <w:r w:rsidR="00BF4FEA"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Анализ работы за 2024/2025</w:t>
            </w: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уч.год</w:t>
            </w:r>
            <w:proofErr w:type="spellEnd"/>
            <w:proofErr w:type="gramEnd"/>
            <w:r w:rsidR="006877B5"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.</w:t>
            </w: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37F99" w:rsidRPr="00ED246D" w:rsidRDefault="00446700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2. Изучение нормативных документов МО РФ, МО РБ, «Закона об образовании РФ». </w:t>
            </w:r>
          </w:p>
          <w:p w:rsidR="00446700" w:rsidRPr="00ED246D" w:rsidRDefault="00446700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3. Ознакомление с УМК по истории и обществознанию. </w:t>
            </w:r>
          </w:p>
          <w:p w:rsidR="00446700" w:rsidRPr="00ED246D" w:rsidRDefault="00446700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4. Утверждение п</w:t>
            </w:r>
            <w:r w:rsidR="006877B5"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лана работы на новый учебный год</w:t>
            </w: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537F99" w:rsidRPr="00ED246D" w:rsidRDefault="00446700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5. Утверждение календарно-тематического плана и рабочих программ. </w:t>
            </w:r>
          </w:p>
          <w:p w:rsidR="00537F99" w:rsidRPr="00ED246D" w:rsidRDefault="00537F99" w:rsidP="00537F99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ED246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Создание рабочих программ по предметам, в том</w:t>
            </w:r>
          </w:p>
          <w:p w:rsidR="00537F99" w:rsidRPr="00ED246D" w:rsidRDefault="00537F99" w:rsidP="00537F99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ED246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числе для 5– х -10-х классов в соответствии с</w:t>
            </w:r>
          </w:p>
          <w:p w:rsidR="00537F99" w:rsidRPr="00ED246D" w:rsidRDefault="00537F99" w:rsidP="00537F99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ED246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обновленным ФГОС СОО 2021 г, и переходом на</w:t>
            </w:r>
          </w:p>
          <w:p w:rsidR="00537F99" w:rsidRPr="00ED246D" w:rsidRDefault="00537F99" w:rsidP="00537F99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ED246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новую линейку учебников под редакцией</w:t>
            </w:r>
          </w:p>
          <w:p w:rsidR="00537F99" w:rsidRPr="00ED246D" w:rsidRDefault="00537F99" w:rsidP="00537F99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ED246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Мединского.</w:t>
            </w:r>
          </w:p>
          <w:p w:rsidR="00446700" w:rsidRPr="00ED246D" w:rsidRDefault="00446700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6. Утверждение тематического самосовершенствования учителей и графика </w:t>
            </w:r>
            <w:proofErr w:type="spellStart"/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взаимопосещения</w:t>
            </w:r>
            <w:proofErr w:type="spellEnd"/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уроков. </w:t>
            </w:r>
          </w:p>
          <w:p w:rsidR="00446700" w:rsidRPr="00ED246D" w:rsidRDefault="00446700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7. Организация работы с одаренными, сверка программ и учебников на 2025/2026 уч. год. </w:t>
            </w:r>
          </w:p>
          <w:p w:rsidR="00D45A32" w:rsidRPr="00ED246D" w:rsidRDefault="0044670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8.</w:t>
            </w:r>
            <w:r w:rsidR="00BF4FEA"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Утверждение плана подготовки</w:t>
            </w: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BF4FEA"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к </w:t>
            </w: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ЕГЭ</w:t>
            </w:r>
            <w:proofErr w:type="gramEnd"/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и ОГЭ.</w:t>
            </w:r>
          </w:p>
        </w:tc>
        <w:tc>
          <w:tcPr>
            <w:tcW w:w="1802" w:type="dxa"/>
          </w:tcPr>
          <w:p w:rsidR="00D45A32" w:rsidRPr="00ED246D" w:rsidRDefault="003428A2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Малкина Т.</w:t>
            </w:r>
            <w:r w:rsidR="00446700" w:rsidRPr="00ED246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:rsidR="00446700" w:rsidRPr="00ED246D" w:rsidRDefault="0044670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00" w:rsidRPr="00ED246D" w:rsidRDefault="0044670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00" w:rsidRPr="00ED246D" w:rsidRDefault="0044670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00" w:rsidRPr="00ED246D" w:rsidRDefault="0044670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00" w:rsidRPr="00ED246D" w:rsidRDefault="0044670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140" w:type="dxa"/>
          </w:tcPr>
          <w:p w:rsidR="00D45A32" w:rsidRPr="00ED246D" w:rsidRDefault="0044670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 xml:space="preserve">Август - </w:t>
            </w:r>
            <w:r w:rsidR="00BF4FEA" w:rsidRPr="00ED246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02" w:type="dxa"/>
          </w:tcPr>
          <w:p w:rsidR="00FF3F30" w:rsidRPr="00ED246D" w:rsidRDefault="00FF3F3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32" w:rsidRPr="00ED246D" w:rsidRDefault="00D45A32" w:rsidP="00ED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7B5" w:rsidRPr="00ED246D" w:rsidTr="006877B5">
        <w:tc>
          <w:tcPr>
            <w:tcW w:w="534" w:type="dxa"/>
          </w:tcPr>
          <w:p w:rsidR="00D45A32" w:rsidRPr="00ED246D" w:rsidRDefault="0044670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6" w:type="dxa"/>
          </w:tcPr>
          <w:p w:rsidR="00D45A32" w:rsidRPr="00ED246D" w:rsidRDefault="0044670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Школьное историческое образование как система</w:t>
            </w:r>
          </w:p>
        </w:tc>
        <w:tc>
          <w:tcPr>
            <w:tcW w:w="2826" w:type="dxa"/>
          </w:tcPr>
          <w:p w:rsidR="00446700" w:rsidRPr="00ED246D" w:rsidRDefault="00446700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1. Сообщение: «Работа с документами на уроках истории». </w:t>
            </w:r>
          </w:p>
          <w:p w:rsidR="00446700" w:rsidRPr="00ED246D" w:rsidRDefault="00446700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2. Работа над исследовательским проектом по финансовой грамотности. </w:t>
            </w:r>
          </w:p>
          <w:p w:rsidR="00446700" w:rsidRPr="00ED246D" w:rsidRDefault="00446700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3. Подготовка и </w:t>
            </w: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lastRenderedPageBreak/>
              <w:t xml:space="preserve">проведение внутришкольного этапа предметных олимпиад. </w:t>
            </w:r>
          </w:p>
          <w:p w:rsidR="00446700" w:rsidRPr="00ED246D" w:rsidRDefault="00446700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4. Участие </w:t>
            </w:r>
            <w:proofErr w:type="gramStart"/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в мероприятиях</w:t>
            </w:r>
            <w:proofErr w:type="gramEnd"/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посвященных Дню Республики Башкортостан. </w:t>
            </w:r>
          </w:p>
          <w:p w:rsidR="00446700" w:rsidRPr="00ED246D" w:rsidRDefault="00446700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5. Участие в </w:t>
            </w:r>
            <w:proofErr w:type="spellStart"/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мунципальном</w:t>
            </w:r>
            <w:proofErr w:type="spellEnd"/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этапе предметных олимпиад. </w:t>
            </w:r>
          </w:p>
          <w:p w:rsidR="00446700" w:rsidRPr="00ED246D" w:rsidRDefault="00446700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6. Прохождение КПК по финансовой грамотности. </w:t>
            </w:r>
          </w:p>
          <w:p w:rsidR="00D45A32" w:rsidRPr="00ED246D" w:rsidRDefault="0044670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7. Контроль за подготовкой к ЕГЭ и ОГЭ.</w:t>
            </w:r>
          </w:p>
        </w:tc>
        <w:tc>
          <w:tcPr>
            <w:tcW w:w="1802" w:type="dxa"/>
          </w:tcPr>
          <w:p w:rsidR="00446700" w:rsidRPr="00ED246D" w:rsidRDefault="003428A2" w:rsidP="0044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Малкина Т.</w:t>
            </w:r>
            <w:r w:rsidR="00446700" w:rsidRPr="00ED246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:rsidR="00446700" w:rsidRPr="00ED246D" w:rsidRDefault="00446700" w:rsidP="00446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00" w:rsidRPr="00ED246D" w:rsidRDefault="00446700" w:rsidP="00446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00" w:rsidRPr="00ED246D" w:rsidRDefault="00446700" w:rsidP="00446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00" w:rsidRPr="00ED246D" w:rsidRDefault="00446700" w:rsidP="00446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00" w:rsidRPr="00ED246D" w:rsidRDefault="003428A2" w:rsidP="0044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Малкина Т.</w:t>
            </w:r>
            <w:r w:rsidR="00446700" w:rsidRPr="00ED246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:rsidR="00446700" w:rsidRPr="00ED246D" w:rsidRDefault="00446700" w:rsidP="00446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00" w:rsidRPr="00ED246D" w:rsidRDefault="00446700" w:rsidP="00446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00" w:rsidRPr="00ED246D" w:rsidRDefault="00446700" w:rsidP="00446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00" w:rsidRPr="00ED246D" w:rsidRDefault="00446700" w:rsidP="00446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32" w:rsidRPr="00ED246D" w:rsidRDefault="00446700" w:rsidP="0044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140" w:type="dxa"/>
          </w:tcPr>
          <w:p w:rsidR="00D45A32" w:rsidRPr="00ED246D" w:rsidRDefault="0044670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446700" w:rsidRPr="00ED246D" w:rsidRDefault="0044670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00" w:rsidRPr="00ED246D" w:rsidRDefault="0044670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00" w:rsidRPr="00ED246D" w:rsidRDefault="0044670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00" w:rsidRPr="00ED246D" w:rsidRDefault="0044670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00" w:rsidRPr="00ED246D" w:rsidRDefault="00FF3F3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446700" w:rsidRPr="00ED246D" w:rsidRDefault="0044670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00" w:rsidRPr="00ED246D" w:rsidRDefault="0044670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00" w:rsidRPr="00ED246D" w:rsidRDefault="0044670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00" w:rsidRPr="00ED246D" w:rsidRDefault="0044670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00" w:rsidRPr="00ED246D" w:rsidRDefault="0044670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00" w:rsidRPr="00ED246D" w:rsidRDefault="00FF3F3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446700" w:rsidRPr="00ED246D" w:rsidRDefault="0044670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00" w:rsidRPr="00ED246D" w:rsidRDefault="0044670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00" w:rsidRPr="00ED246D" w:rsidRDefault="0044670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00" w:rsidRPr="00ED246D" w:rsidRDefault="0044670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700" w:rsidRPr="00ED246D" w:rsidRDefault="0044670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02" w:type="dxa"/>
          </w:tcPr>
          <w:p w:rsidR="00486A06" w:rsidRPr="00ED246D" w:rsidRDefault="00486A06" w:rsidP="00ED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7B5" w:rsidRPr="00ED246D" w:rsidTr="006877B5">
        <w:tc>
          <w:tcPr>
            <w:tcW w:w="534" w:type="dxa"/>
          </w:tcPr>
          <w:p w:rsidR="00D45A32" w:rsidRPr="00ED246D" w:rsidRDefault="0044670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26" w:type="dxa"/>
          </w:tcPr>
          <w:p w:rsidR="00D45A32" w:rsidRPr="00ED246D" w:rsidRDefault="003428A2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Метод проектного обучения как способ формирования ключевых компетенций на уроках истории и обществознания</w:t>
            </w:r>
          </w:p>
        </w:tc>
        <w:tc>
          <w:tcPr>
            <w:tcW w:w="2826" w:type="dxa"/>
          </w:tcPr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1. Проведение дистанционных уроков. </w:t>
            </w: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2. Анализ банка педагогических технологий, используемых на уроках. </w:t>
            </w: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3. </w:t>
            </w:r>
            <w:proofErr w:type="spellStart"/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Взаимопосещение</w:t>
            </w:r>
            <w:proofErr w:type="spellEnd"/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уроков. </w:t>
            </w: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4. Организация работы со слабоуспевающими. </w:t>
            </w: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5. Открытый урок по обществознанию в 7б классе. </w:t>
            </w: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6. Сообщение: "Методические резервы учителя на уроках обществознания" </w:t>
            </w: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7. Организация и проведение пробных </w:t>
            </w:r>
            <w:r w:rsidR="006877B5"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экзаменов в формате ЕГЭ и ОГ</w:t>
            </w: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Э. </w:t>
            </w:r>
          </w:p>
          <w:p w:rsidR="00D45A32" w:rsidRPr="00ED246D" w:rsidRDefault="003428A2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8. Диктант на знание Конституции РФ и РБ.</w:t>
            </w:r>
          </w:p>
        </w:tc>
        <w:tc>
          <w:tcPr>
            <w:tcW w:w="1802" w:type="dxa"/>
          </w:tcPr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Учителя</w:t>
            </w: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Баландина Г.А. </w:t>
            </w: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Баландина Г.А. </w:t>
            </w: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Учителя</w:t>
            </w: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D45A32" w:rsidRPr="00ED246D" w:rsidRDefault="003428A2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Баландина Г.А.</w:t>
            </w:r>
          </w:p>
        </w:tc>
        <w:tc>
          <w:tcPr>
            <w:tcW w:w="1140" w:type="dxa"/>
          </w:tcPr>
          <w:p w:rsidR="00D45A32" w:rsidRPr="00ED246D" w:rsidRDefault="00FF3F3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3428A2" w:rsidRPr="00ED24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3428A2" w:rsidRPr="00ED246D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F30" w:rsidRPr="00ED246D" w:rsidRDefault="003428A2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F3F30" w:rsidRPr="00ED246D" w:rsidRDefault="00FF3F30" w:rsidP="00FF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F30" w:rsidRPr="00ED246D" w:rsidRDefault="00FF3F30" w:rsidP="00FF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F30" w:rsidRPr="00ED246D" w:rsidRDefault="00FF3F30" w:rsidP="00FF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F30" w:rsidRPr="00ED246D" w:rsidRDefault="00FF3F30" w:rsidP="00FF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F30" w:rsidRPr="00ED246D" w:rsidRDefault="00FF3F30" w:rsidP="00FF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F30" w:rsidRPr="00ED246D" w:rsidRDefault="00FF3F30" w:rsidP="00FF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F30" w:rsidRPr="00ED246D" w:rsidRDefault="00FF3F30" w:rsidP="00FF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F30" w:rsidRPr="00ED246D" w:rsidRDefault="00FF3F30" w:rsidP="00FF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F30" w:rsidRPr="00ED246D" w:rsidRDefault="00FF3F30" w:rsidP="00FF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F3F30" w:rsidRPr="00ED246D" w:rsidRDefault="00FF3F30" w:rsidP="00FF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8A2" w:rsidRPr="00ED246D" w:rsidRDefault="00FF3F30" w:rsidP="00FF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02" w:type="dxa"/>
          </w:tcPr>
          <w:p w:rsidR="00D45A32" w:rsidRPr="00ED246D" w:rsidRDefault="00486A06" w:rsidP="00ED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</w:tr>
      <w:tr w:rsidR="006877B5" w:rsidRPr="00ED246D" w:rsidTr="006877B5">
        <w:tc>
          <w:tcPr>
            <w:tcW w:w="534" w:type="dxa"/>
          </w:tcPr>
          <w:p w:rsidR="00D45A32" w:rsidRPr="00ED246D" w:rsidRDefault="0044670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6" w:type="dxa"/>
          </w:tcPr>
          <w:p w:rsidR="00D45A32" w:rsidRPr="00ED246D" w:rsidRDefault="003428A2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Мониторинг качества образования</w:t>
            </w:r>
          </w:p>
        </w:tc>
        <w:tc>
          <w:tcPr>
            <w:tcW w:w="2826" w:type="dxa"/>
          </w:tcPr>
          <w:p w:rsidR="00826D17" w:rsidRPr="00ED246D" w:rsidRDefault="003428A2" w:rsidP="00826D1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1. </w:t>
            </w:r>
            <w:r w:rsidR="00826D17" w:rsidRPr="00ED246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Изучение методических рекомендаций учителями</w:t>
            </w:r>
          </w:p>
          <w:p w:rsidR="00826D17" w:rsidRPr="00ED246D" w:rsidRDefault="00826D17" w:rsidP="00826D1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ED246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истории и обществознания в рамках обновленного</w:t>
            </w:r>
          </w:p>
          <w:p w:rsidR="003428A2" w:rsidRPr="00ED246D" w:rsidRDefault="00826D17" w:rsidP="00826D17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ED246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ФГОС 2021 г. на 2025-2026 учебный год</w:t>
            </w: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2.</w:t>
            </w:r>
            <w:r w:rsidR="00FF3F30"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Открытый урок по истории в 9б</w:t>
            </w: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классе. </w:t>
            </w: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З. Участие в научно-</w:t>
            </w: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lastRenderedPageBreak/>
              <w:t xml:space="preserve">практической конференции. </w:t>
            </w: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4.</w:t>
            </w:r>
            <w:r w:rsidR="006877B5"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 Анализ пробного ЕГЭ и ОГ</w:t>
            </w: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Э. </w:t>
            </w: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5. Разработка плана и проведение предметной методической недели. Подведение итогов. </w:t>
            </w:r>
          </w:p>
          <w:p w:rsidR="003428A2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6. Участие в месячнике гражданско-патриотического воспитания. </w:t>
            </w:r>
          </w:p>
          <w:p w:rsidR="00D45A32" w:rsidRPr="00ED246D" w:rsidRDefault="003428A2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7. Театраль</w:t>
            </w:r>
            <w:r w:rsidR="00FF3F30"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ная инсценировка посвященная 81 </w:t>
            </w: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годовщине Победы в ВОВ.</w:t>
            </w:r>
          </w:p>
        </w:tc>
        <w:tc>
          <w:tcPr>
            <w:tcW w:w="1802" w:type="dxa"/>
          </w:tcPr>
          <w:p w:rsidR="006877B5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lastRenderedPageBreak/>
              <w:t xml:space="preserve">Учителя </w:t>
            </w: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6877B5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Малкина Т.В. </w:t>
            </w: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6877B5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Малкина Т.В. </w:t>
            </w: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6877B5" w:rsidRPr="00ED246D" w:rsidRDefault="003428A2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Учителя </w:t>
            </w: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D45A32" w:rsidRPr="00ED246D" w:rsidRDefault="003428A2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Малкина Т.В.</w:t>
            </w:r>
          </w:p>
        </w:tc>
        <w:tc>
          <w:tcPr>
            <w:tcW w:w="1140" w:type="dxa"/>
          </w:tcPr>
          <w:p w:rsidR="00D45A32" w:rsidRPr="00ED246D" w:rsidRDefault="006877B5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02" w:type="dxa"/>
          </w:tcPr>
          <w:p w:rsidR="00FF3F30" w:rsidRPr="00ED246D" w:rsidRDefault="00FF3F30" w:rsidP="00ED2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F30" w:rsidRPr="00ED246D" w:rsidRDefault="00FF3F30" w:rsidP="00FF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F30" w:rsidRPr="00ED246D" w:rsidRDefault="00FF3F30" w:rsidP="00FF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A06" w:rsidRPr="00ED246D" w:rsidRDefault="00486A06" w:rsidP="00FF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7B5" w:rsidRPr="00ED246D" w:rsidTr="006877B5">
        <w:tc>
          <w:tcPr>
            <w:tcW w:w="534" w:type="dxa"/>
          </w:tcPr>
          <w:p w:rsidR="00D45A32" w:rsidRPr="00ED246D" w:rsidRDefault="0044670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26" w:type="dxa"/>
          </w:tcPr>
          <w:p w:rsidR="00D45A32" w:rsidRPr="00ED246D" w:rsidRDefault="006877B5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Анализ работы ШМО за 2025/2026 учебный год.</w:t>
            </w:r>
          </w:p>
        </w:tc>
        <w:tc>
          <w:tcPr>
            <w:tcW w:w="2826" w:type="dxa"/>
          </w:tcPr>
          <w:p w:rsidR="006877B5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1. Проведение мероприятий посвященных Дню Великой Победы. </w:t>
            </w: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2. Прогнозирование результатов ЕГЭ и ОГЭ за 2025/2026 учебный год. </w:t>
            </w: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З. Итоги промежуточной аттестации. </w:t>
            </w: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4. Обсуждение и анализ результатов ЕГЭ и ОГЭ за 2025/2026 учебный год. </w:t>
            </w:r>
          </w:p>
          <w:p w:rsidR="00D45A32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5. Обмен опытом, мнениями.</w:t>
            </w:r>
          </w:p>
        </w:tc>
        <w:tc>
          <w:tcPr>
            <w:tcW w:w="1802" w:type="dxa"/>
          </w:tcPr>
          <w:p w:rsidR="006877B5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Учителя </w:t>
            </w: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 xml:space="preserve">Малкина Т.В. </w:t>
            </w: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</w:pPr>
          </w:p>
          <w:p w:rsidR="00D45A32" w:rsidRPr="00ED246D" w:rsidRDefault="006877B5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color w:val="011C29"/>
                <w:sz w:val="24"/>
                <w:szCs w:val="24"/>
                <w:shd w:val="clear" w:color="auto" w:fill="FFFFFF"/>
              </w:rPr>
              <w:t>Учителя</w:t>
            </w:r>
          </w:p>
        </w:tc>
        <w:tc>
          <w:tcPr>
            <w:tcW w:w="1140" w:type="dxa"/>
          </w:tcPr>
          <w:p w:rsidR="00D45A32" w:rsidRPr="00ED246D" w:rsidRDefault="006877B5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7B5" w:rsidRPr="00ED246D" w:rsidRDefault="006877B5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1502" w:type="dxa"/>
          </w:tcPr>
          <w:p w:rsidR="00FF3F30" w:rsidRPr="00ED246D" w:rsidRDefault="00FF3F30" w:rsidP="00D45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A32" w:rsidRPr="00ED246D" w:rsidRDefault="00D45A32" w:rsidP="00FF3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5A32" w:rsidRPr="00ED246D" w:rsidRDefault="00D45A32" w:rsidP="00D45A32">
      <w:pPr>
        <w:rPr>
          <w:rFonts w:ascii="Times New Roman" w:hAnsi="Times New Roman" w:cs="Times New Roman"/>
          <w:sz w:val="24"/>
          <w:szCs w:val="24"/>
        </w:rPr>
      </w:pPr>
    </w:p>
    <w:p w:rsidR="00235424" w:rsidRPr="00ED246D" w:rsidRDefault="00235424" w:rsidP="00D45A32">
      <w:pPr>
        <w:rPr>
          <w:rFonts w:ascii="Times New Roman" w:hAnsi="Times New Roman" w:cs="Times New Roman"/>
          <w:sz w:val="24"/>
          <w:szCs w:val="24"/>
        </w:rPr>
      </w:pPr>
    </w:p>
    <w:p w:rsidR="00AA0121" w:rsidRPr="00ED246D" w:rsidRDefault="00AA0121" w:rsidP="00D45A32">
      <w:pPr>
        <w:rPr>
          <w:rFonts w:ascii="Times New Roman" w:hAnsi="Times New Roman" w:cs="Times New Roman"/>
          <w:sz w:val="24"/>
          <w:szCs w:val="24"/>
        </w:rPr>
      </w:pPr>
    </w:p>
    <w:p w:rsidR="00AA0121" w:rsidRPr="00ED246D" w:rsidRDefault="00AA0121" w:rsidP="00D45A32">
      <w:pPr>
        <w:rPr>
          <w:rFonts w:ascii="Times New Roman" w:hAnsi="Times New Roman" w:cs="Times New Roman"/>
          <w:sz w:val="24"/>
          <w:szCs w:val="24"/>
        </w:rPr>
      </w:pPr>
    </w:p>
    <w:p w:rsidR="00AA0121" w:rsidRPr="00ED246D" w:rsidRDefault="00AA0121" w:rsidP="00D45A32">
      <w:pPr>
        <w:rPr>
          <w:rFonts w:ascii="Times New Roman" w:hAnsi="Times New Roman" w:cs="Times New Roman"/>
          <w:sz w:val="24"/>
          <w:szCs w:val="24"/>
        </w:rPr>
      </w:pPr>
    </w:p>
    <w:p w:rsidR="00AA0121" w:rsidRPr="00ED246D" w:rsidRDefault="00AA0121" w:rsidP="00D45A32">
      <w:pPr>
        <w:rPr>
          <w:rFonts w:ascii="Times New Roman" w:hAnsi="Times New Roman" w:cs="Times New Roman"/>
          <w:sz w:val="24"/>
          <w:szCs w:val="24"/>
        </w:rPr>
      </w:pPr>
    </w:p>
    <w:p w:rsidR="00AA0121" w:rsidRPr="00ED246D" w:rsidRDefault="00AA0121" w:rsidP="00D45A32">
      <w:pPr>
        <w:rPr>
          <w:rFonts w:ascii="Times New Roman" w:hAnsi="Times New Roman" w:cs="Times New Roman"/>
          <w:sz w:val="24"/>
          <w:szCs w:val="24"/>
        </w:rPr>
      </w:pPr>
    </w:p>
    <w:p w:rsidR="00AA0121" w:rsidRPr="00ED246D" w:rsidRDefault="00AA0121" w:rsidP="00D45A32">
      <w:pPr>
        <w:rPr>
          <w:rFonts w:ascii="Times New Roman" w:hAnsi="Times New Roman" w:cs="Times New Roman"/>
          <w:sz w:val="24"/>
          <w:szCs w:val="24"/>
        </w:rPr>
      </w:pPr>
    </w:p>
    <w:p w:rsidR="00AA0121" w:rsidRPr="00ED246D" w:rsidRDefault="00AA0121" w:rsidP="00D45A32">
      <w:pPr>
        <w:rPr>
          <w:rFonts w:ascii="Times New Roman" w:hAnsi="Times New Roman" w:cs="Times New Roman"/>
          <w:sz w:val="24"/>
          <w:szCs w:val="24"/>
        </w:rPr>
      </w:pPr>
    </w:p>
    <w:p w:rsidR="00AA0121" w:rsidRPr="00ED246D" w:rsidRDefault="00AA0121" w:rsidP="00D45A32">
      <w:pPr>
        <w:rPr>
          <w:rFonts w:ascii="Times New Roman" w:hAnsi="Times New Roman" w:cs="Times New Roman"/>
          <w:sz w:val="24"/>
          <w:szCs w:val="24"/>
        </w:rPr>
      </w:pPr>
    </w:p>
    <w:p w:rsidR="00606051" w:rsidRPr="00ED246D" w:rsidRDefault="00606051" w:rsidP="00AA0121">
      <w:pPr>
        <w:jc w:val="center"/>
        <w:rPr>
          <w:rFonts w:ascii="Times New Roman" w:hAnsi="Times New Roman" w:cs="Times New Roman"/>
          <w:sz w:val="24"/>
          <w:szCs w:val="24"/>
        </w:rPr>
      </w:pPr>
      <w:r w:rsidRPr="00ED246D">
        <w:rPr>
          <w:rFonts w:ascii="Times New Roman" w:hAnsi="Times New Roman" w:cs="Times New Roman"/>
          <w:sz w:val="24"/>
          <w:szCs w:val="24"/>
        </w:rPr>
        <w:lastRenderedPageBreak/>
        <w:t>План – сетка работы ШМО учителей истории и обществознания по</w:t>
      </w:r>
    </w:p>
    <w:p w:rsidR="00606051" w:rsidRPr="00ED246D" w:rsidRDefault="00606051" w:rsidP="00AA0121">
      <w:pPr>
        <w:jc w:val="center"/>
        <w:rPr>
          <w:rFonts w:ascii="Times New Roman" w:hAnsi="Times New Roman" w:cs="Times New Roman"/>
          <w:sz w:val="24"/>
          <w:szCs w:val="24"/>
        </w:rPr>
      </w:pPr>
      <w:r w:rsidRPr="00ED246D">
        <w:rPr>
          <w:rFonts w:ascii="Times New Roman" w:hAnsi="Times New Roman" w:cs="Times New Roman"/>
          <w:sz w:val="24"/>
          <w:szCs w:val="24"/>
        </w:rPr>
        <w:t>месяцам на 2025/2026 уч. год.</w:t>
      </w:r>
    </w:p>
    <w:p w:rsidR="00606051" w:rsidRPr="00ED246D" w:rsidRDefault="00606051" w:rsidP="0060605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4111"/>
        <w:gridCol w:w="2368"/>
        <w:gridCol w:w="1310"/>
      </w:tblGrid>
      <w:tr w:rsidR="00606051" w:rsidRPr="00ED246D" w:rsidTr="00443ECC">
        <w:tc>
          <w:tcPr>
            <w:tcW w:w="1696" w:type="dxa"/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111" w:type="dxa"/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 xml:space="preserve">             мероприятия</w:t>
            </w:r>
          </w:p>
        </w:tc>
        <w:tc>
          <w:tcPr>
            <w:tcW w:w="2368" w:type="dxa"/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310" w:type="dxa"/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</w:p>
        </w:tc>
      </w:tr>
      <w:tr w:rsidR="00606051" w:rsidRPr="00ED246D" w:rsidTr="00443ECC">
        <w:tc>
          <w:tcPr>
            <w:tcW w:w="1696" w:type="dxa"/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111" w:type="dxa"/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 ШМО №1. Утверждение плана работы на 2025/2026 уч. год, календарно – тематических планов и рабочих программ.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Обзор учебной литературы на 2025/2026 уч. год.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планов по подготовке к ЕГЭ и ГИА. 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Малкина Т. В.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Члены ШМО</w:t>
            </w:r>
          </w:p>
        </w:tc>
        <w:tc>
          <w:tcPr>
            <w:tcW w:w="1310" w:type="dxa"/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051" w:rsidRPr="00ED246D" w:rsidTr="00443ECC">
        <w:tc>
          <w:tcPr>
            <w:tcW w:w="1696" w:type="dxa"/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111" w:type="dxa"/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Мероприятия ко Дню Республики.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школьного этапа предметных олимпиад. Итоги школьных олимпиад. Анализ результативности обучения.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 xml:space="preserve">Подача заявок на участие в муниципальном этапе предметных олимпиад.  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Малкина Т. В.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310" w:type="dxa"/>
            <w:shd w:val="clear" w:color="auto" w:fill="auto"/>
          </w:tcPr>
          <w:p w:rsidR="00606051" w:rsidRPr="00ED246D" w:rsidRDefault="00606051" w:rsidP="00443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051" w:rsidRPr="00ED246D" w:rsidTr="00443ECC">
        <w:tc>
          <w:tcPr>
            <w:tcW w:w="1696" w:type="dxa"/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111" w:type="dxa"/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Заседание ШМО №2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предметных олимпиад.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Сообщение с курсов повышения квалификации в свете требований ФГОС.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Тренировочные работы по подготовке к ЕГЭ и ОГЭ.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Школьная научно – практическая конференция.</w:t>
            </w:r>
            <w:r w:rsidR="00AA0121" w:rsidRPr="00ED2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8" w:type="dxa"/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Малкина Т. В.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</w:tcPr>
          <w:p w:rsidR="00606051" w:rsidRPr="00ED246D" w:rsidRDefault="00606051" w:rsidP="00443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051" w:rsidRPr="00ED246D" w:rsidTr="00443EC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4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Взаимопосещение</w:t>
            </w:r>
            <w:proofErr w:type="spellEnd"/>
            <w:r w:rsidRPr="00ED246D">
              <w:rPr>
                <w:rFonts w:ascii="Times New Roman" w:hAnsi="Times New Roman" w:cs="Times New Roman"/>
                <w:sz w:val="24"/>
                <w:szCs w:val="24"/>
              </w:rPr>
              <w:t xml:space="preserve"> уроков.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121" w:rsidRPr="00ED246D" w:rsidRDefault="00AA012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Открытые уроки, сообщения по темам самообразования.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пробного ЕГЭ и ОГЭ в школе.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Контроль ЗУН.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Выполнение программ за 1 полугодие.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 и </w:t>
            </w:r>
            <w:r w:rsidRPr="00ED24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обществознания.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121" w:rsidRPr="00ED246D" w:rsidRDefault="00AA0121" w:rsidP="00AA0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051" w:rsidRPr="00ED246D" w:rsidTr="00443EC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Заседание ШМО №3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Итого муниципального этапа предметных олимпиад.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Участие в научно-практической конференции.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Оформление папки профессионального роста по итогам первого семестра.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AA012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Малкина</w:t>
            </w:r>
            <w:r w:rsidR="00606051" w:rsidRPr="00ED246D">
              <w:rPr>
                <w:rFonts w:ascii="Times New Roman" w:hAnsi="Times New Roman" w:cs="Times New Roman"/>
                <w:sz w:val="24"/>
                <w:szCs w:val="24"/>
              </w:rPr>
              <w:t xml:space="preserve"> Т. В.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Обучающиеся.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Учителя.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051" w:rsidRPr="00ED246D" w:rsidRDefault="00606051" w:rsidP="00443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051" w:rsidRPr="00ED246D" w:rsidTr="00443EC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предметной методической недели.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Итоги предметной недели.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в методической недели</w:t>
            </w:r>
            <w:proofErr w:type="gramEnd"/>
            <w:r w:rsidRPr="00ED246D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истории и обществознания ГРМО.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Участие в месячнике патриотического воспитания.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Контроль за подготовкой к ЕГЭ и ОГЭ.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Члены ШМО.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Рук ШМО.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Учителя.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AA012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Зам директора по УВР.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051" w:rsidRPr="00ED246D" w:rsidRDefault="00606051" w:rsidP="00443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051" w:rsidRPr="00ED246D" w:rsidTr="00443EC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gramStart"/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ШМО  №</w:t>
            </w:r>
            <w:proofErr w:type="gramEnd"/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Открытые уроки, сообщения.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 слабоуспевающими.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Пробный ЕГЭ и ОГЭ</w:t>
            </w:r>
            <w:r w:rsidR="00AA0121" w:rsidRPr="00ED24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Баландина.Г.А</w:t>
            </w:r>
            <w:proofErr w:type="spellEnd"/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Учителя.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Малкина Т. В.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Баландина Г. 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051" w:rsidRPr="00ED246D" w:rsidRDefault="00606051" w:rsidP="00443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051" w:rsidRPr="00ED246D" w:rsidTr="00443EC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Оформление папки профессионального роста по итогам II семестра.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Рассмотрение и утверждение экзаменационного материала для промежуточной аттестации.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меро</w:t>
            </w:r>
            <w:r w:rsidR="00AA0121" w:rsidRPr="00ED246D">
              <w:rPr>
                <w:rFonts w:ascii="Times New Roman" w:hAnsi="Times New Roman" w:cs="Times New Roman"/>
                <w:sz w:val="24"/>
                <w:szCs w:val="24"/>
              </w:rPr>
              <w:t>приятий посвящённых Дню Победы.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Рук ШМО.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051" w:rsidRPr="00ED246D" w:rsidRDefault="00606051" w:rsidP="00443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051" w:rsidRPr="00ED246D" w:rsidTr="00AA0121">
        <w:trPr>
          <w:trHeight w:val="445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Проведение годовых и административных контрольных работ.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по предметам.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Анализ ЗУН.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Выполнение учебных программ за год.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Оформление папки профессионального роста по итогам III семестра и года.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Члены ШМО.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051" w:rsidRPr="00ED246D" w:rsidRDefault="00606051" w:rsidP="00443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06051" w:rsidRPr="00ED246D" w:rsidTr="00443EC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Анализ работы ШМО за 2025/2026 год.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Анализ результатов ЕГЭ и ОГЭ за 2025/2026уч.год.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Планирование п</w:t>
            </w:r>
            <w:r w:rsidR="00AA0121" w:rsidRPr="00ED246D">
              <w:rPr>
                <w:rFonts w:ascii="Times New Roman" w:hAnsi="Times New Roman" w:cs="Times New Roman"/>
                <w:sz w:val="24"/>
                <w:szCs w:val="24"/>
              </w:rPr>
              <w:t>ерспектив на новый учебный год.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Малкина.Т.В</w:t>
            </w:r>
            <w:proofErr w:type="spellEnd"/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121" w:rsidRPr="00ED246D" w:rsidRDefault="00AA012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051" w:rsidRPr="00ED246D" w:rsidRDefault="00606051" w:rsidP="00443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46D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121" w:rsidRPr="00ED246D" w:rsidRDefault="00AA0121" w:rsidP="00AA0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6051" w:rsidRPr="00ED246D" w:rsidRDefault="00606051" w:rsidP="00606051">
      <w:pPr>
        <w:rPr>
          <w:rFonts w:ascii="Times New Roman" w:hAnsi="Times New Roman" w:cs="Times New Roman"/>
          <w:sz w:val="24"/>
          <w:szCs w:val="24"/>
        </w:rPr>
      </w:pPr>
    </w:p>
    <w:p w:rsidR="00606051" w:rsidRPr="00ED246D" w:rsidRDefault="00606051" w:rsidP="00606051">
      <w:pPr>
        <w:rPr>
          <w:rFonts w:ascii="Times New Roman" w:hAnsi="Times New Roman" w:cs="Times New Roman"/>
          <w:sz w:val="24"/>
          <w:szCs w:val="24"/>
        </w:rPr>
      </w:pPr>
    </w:p>
    <w:p w:rsidR="00606051" w:rsidRPr="00ED246D" w:rsidRDefault="00606051" w:rsidP="00606051">
      <w:pPr>
        <w:rPr>
          <w:rFonts w:ascii="Times New Roman" w:hAnsi="Times New Roman" w:cs="Times New Roman"/>
          <w:sz w:val="24"/>
          <w:szCs w:val="24"/>
        </w:rPr>
      </w:pPr>
    </w:p>
    <w:p w:rsidR="00606051" w:rsidRPr="00ED246D" w:rsidRDefault="00606051" w:rsidP="00606051">
      <w:pPr>
        <w:rPr>
          <w:rFonts w:ascii="Times New Roman" w:hAnsi="Times New Roman" w:cs="Times New Roman"/>
          <w:sz w:val="24"/>
          <w:szCs w:val="24"/>
        </w:rPr>
      </w:pPr>
    </w:p>
    <w:p w:rsidR="00606051" w:rsidRPr="00ED246D" w:rsidRDefault="00606051" w:rsidP="00606051">
      <w:pPr>
        <w:tabs>
          <w:tab w:val="left" w:pos="615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ED246D">
        <w:rPr>
          <w:rFonts w:ascii="Times New Roman" w:hAnsi="Times New Roman" w:cs="Times New Roman"/>
          <w:sz w:val="24"/>
          <w:szCs w:val="24"/>
        </w:rPr>
        <w:t xml:space="preserve">Руководитель ШМО:  </w:t>
      </w:r>
      <w:proofErr w:type="spellStart"/>
      <w:r w:rsidRPr="00ED246D">
        <w:rPr>
          <w:rFonts w:ascii="Times New Roman" w:hAnsi="Times New Roman" w:cs="Times New Roman"/>
          <w:sz w:val="24"/>
          <w:szCs w:val="24"/>
        </w:rPr>
        <w:t>Малкина.Т.В</w:t>
      </w:r>
      <w:proofErr w:type="spellEnd"/>
      <w:r w:rsidRPr="00ED246D">
        <w:rPr>
          <w:rFonts w:ascii="Times New Roman" w:hAnsi="Times New Roman" w:cs="Times New Roman"/>
          <w:sz w:val="24"/>
          <w:szCs w:val="24"/>
        </w:rPr>
        <w:t>.</w:t>
      </w:r>
    </w:p>
    <w:p w:rsidR="00235424" w:rsidRPr="00ED246D" w:rsidRDefault="00235424" w:rsidP="00D45A32">
      <w:pPr>
        <w:rPr>
          <w:rFonts w:ascii="Times New Roman" w:hAnsi="Times New Roman" w:cs="Times New Roman"/>
          <w:sz w:val="24"/>
          <w:szCs w:val="24"/>
        </w:rPr>
      </w:pPr>
    </w:p>
    <w:p w:rsidR="00235424" w:rsidRPr="00ED246D" w:rsidRDefault="00235424" w:rsidP="00D45A32">
      <w:pPr>
        <w:rPr>
          <w:rFonts w:ascii="Times New Roman" w:hAnsi="Times New Roman" w:cs="Times New Roman"/>
          <w:sz w:val="24"/>
          <w:szCs w:val="24"/>
        </w:rPr>
      </w:pPr>
    </w:p>
    <w:p w:rsidR="00235424" w:rsidRPr="00ED246D" w:rsidRDefault="00235424" w:rsidP="00D45A32">
      <w:pPr>
        <w:rPr>
          <w:rFonts w:ascii="Times New Roman" w:hAnsi="Times New Roman" w:cs="Times New Roman"/>
          <w:sz w:val="24"/>
          <w:szCs w:val="24"/>
        </w:rPr>
      </w:pPr>
    </w:p>
    <w:p w:rsidR="00235424" w:rsidRPr="00ED246D" w:rsidRDefault="00235424" w:rsidP="00D45A32">
      <w:pPr>
        <w:rPr>
          <w:rFonts w:ascii="Times New Roman" w:hAnsi="Times New Roman" w:cs="Times New Roman"/>
          <w:sz w:val="24"/>
          <w:szCs w:val="24"/>
        </w:rPr>
      </w:pPr>
    </w:p>
    <w:p w:rsidR="00235424" w:rsidRPr="00ED246D" w:rsidRDefault="00235424" w:rsidP="00D45A32">
      <w:pPr>
        <w:rPr>
          <w:rFonts w:ascii="Times New Roman" w:hAnsi="Times New Roman" w:cs="Times New Roman"/>
          <w:sz w:val="24"/>
          <w:szCs w:val="24"/>
        </w:rPr>
      </w:pPr>
    </w:p>
    <w:sectPr w:rsidR="00235424" w:rsidRPr="00ED2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A32"/>
    <w:rsid w:val="000C35F4"/>
    <w:rsid w:val="00235424"/>
    <w:rsid w:val="003428A2"/>
    <w:rsid w:val="003F15CA"/>
    <w:rsid w:val="00446700"/>
    <w:rsid w:val="00486A06"/>
    <w:rsid w:val="00537F99"/>
    <w:rsid w:val="00606051"/>
    <w:rsid w:val="006877B5"/>
    <w:rsid w:val="00826D17"/>
    <w:rsid w:val="0087717F"/>
    <w:rsid w:val="00AA0121"/>
    <w:rsid w:val="00BF4FEA"/>
    <w:rsid w:val="00D32485"/>
    <w:rsid w:val="00D45A32"/>
    <w:rsid w:val="00ED246D"/>
    <w:rsid w:val="00FF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195E0"/>
  <w15:docId w15:val="{023F7AE8-453D-4263-847C-F3A4706C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6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01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DCACD-BAFA-4A0B-9F0B-2F3ABB9A7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Tanya</cp:lastModifiedBy>
  <cp:revision>2</cp:revision>
  <dcterms:created xsi:type="dcterms:W3CDTF">2026-06-04T12:14:00Z</dcterms:created>
  <dcterms:modified xsi:type="dcterms:W3CDTF">2026-06-04T12:14:00Z</dcterms:modified>
</cp:coreProperties>
</file>